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A6" w:rsidRPr="004021B8" w:rsidRDefault="00F960A6" w:rsidP="005C2C8F">
      <w:pPr>
        <w:bidi w:val="0"/>
        <w:jc w:val="center"/>
        <w:rPr>
          <w:rFonts w:ascii="Calibri" w:hAnsi="Calibri" w:cs="Arial"/>
          <w:b/>
          <w:bCs/>
          <w:sz w:val="40"/>
          <w:szCs w:val="40"/>
          <w:lang w:val="en-US" w:eastAsia="en-US"/>
        </w:rPr>
      </w:pPr>
      <w:r>
        <w:rPr>
          <w:rFonts w:ascii="Calibri" w:hAnsi="Calibri" w:cs="Arial"/>
          <w:b/>
          <w:bCs/>
          <w:sz w:val="40"/>
          <w:szCs w:val="40"/>
          <w:lang w:val="en-US" w:eastAsia="en-US"/>
        </w:rPr>
        <w:t>4</w:t>
      </w:r>
      <w:r w:rsidRPr="004021B8">
        <w:rPr>
          <w:rFonts w:ascii="Calibri" w:hAnsi="Calibri" w:cs="Arial"/>
          <w:b/>
          <w:bCs/>
          <w:sz w:val="40"/>
          <w:szCs w:val="40"/>
          <w:vertAlign w:val="superscript"/>
          <w:lang w:val="en-US" w:eastAsia="en-US"/>
        </w:rPr>
        <w:t>th</w:t>
      </w:r>
      <w:r>
        <w:rPr>
          <w:rFonts w:ascii="Calibri" w:hAnsi="Calibri" w:cs="Arial"/>
          <w:b/>
          <w:bCs/>
          <w:sz w:val="40"/>
          <w:szCs w:val="40"/>
          <w:lang w:val="en-US" w:eastAsia="en-US"/>
        </w:rPr>
        <w:t xml:space="preserve"> </w:t>
      </w:r>
      <w:r w:rsidRPr="004021B8">
        <w:rPr>
          <w:rFonts w:ascii="Calibri" w:hAnsi="Calibri" w:cs="Arial"/>
          <w:b/>
          <w:bCs/>
          <w:sz w:val="40"/>
          <w:szCs w:val="40"/>
          <w:lang w:val="en-US" w:eastAsia="en-US"/>
        </w:rPr>
        <w:t xml:space="preserve">Ministerial Meeting on D-8 Industrial Cooperation </w:t>
      </w:r>
    </w:p>
    <w:p w:rsidR="00F960A6" w:rsidRPr="00E257FD" w:rsidRDefault="00F960A6" w:rsidP="00B73196">
      <w:pPr>
        <w:bidi w:val="0"/>
        <w:jc w:val="center"/>
        <w:rPr>
          <w:rFonts w:ascii="Calibri" w:hAnsi="Calibri" w:cs="Arial"/>
          <w:sz w:val="32"/>
          <w:szCs w:val="32"/>
          <w:lang w:val="en-US" w:eastAsia="en-US"/>
        </w:rPr>
      </w:pPr>
      <w:r>
        <w:rPr>
          <w:rFonts w:ascii="Calibri" w:hAnsi="Calibri" w:cs="Arial"/>
          <w:sz w:val="32"/>
          <w:szCs w:val="32"/>
          <w:lang w:val="en-US" w:eastAsia="en-US"/>
        </w:rPr>
        <w:t>26-28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</w:t>
      </w:r>
      <w:r>
        <w:rPr>
          <w:rFonts w:ascii="Calibri" w:hAnsi="Calibri" w:cs="Arial"/>
          <w:sz w:val="32"/>
          <w:szCs w:val="32"/>
          <w:lang w:val="en-US" w:eastAsia="en-US"/>
        </w:rPr>
        <w:t>January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201</w:t>
      </w:r>
      <w:r>
        <w:rPr>
          <w:rFonts w:ascii="Calibri" w:hAnsi="Calibri" w:cs="Arial"/>
          <w:sz w:val="32"/>
          <w:szCs w:val="32"/>
          <w:lang w:val="en-US" w:eastAsia="en-US"/>
        </w:rPr>
        <w:t>5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, </w:t>
      </w:r>
      <w:smartTag w:uri="urn:schemas-microsoft-com:office:smarttags" w:element="City">
        <w:r w:rsidRPr="00E257FD">
          <w:rPr>
            <w:rFonts w:ascii="Calibri" w:hAnsi="Calibri" w:cs="Arial"/>
            <w:sz w:val="32"/>
            <w:szCs w:val="32"/>
            <w:lang w:val="en-US" w:eastAsia="en-US"/>
          </w:rPr>
          <w:t>Tehran</w:t>
        </w:r>
      </w:smartTag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– </w:t>
      </w:r>
      <w:smartTag w:uri="urn:schemas-microsoft-com:office:smarttags" w:element="place">
        <w:smartTag w:uri="urn:schemas-microsoft-com:office:smarttags" w:element="country-region">
          <w:r w:rsidRPr="00E257FD">
            <w:rPr>
              <w:rFonts w:ascii="Calibri" w:hAnsi="Calibri" w:cs="Arial"/>
              <w:sz w:val="32"/>
              <w:szCs w:val="32"/>
              <w:lang w:val="en-US" w:eastAsia="en-US"/>
            </w:rPr>
            <w:t>Iran</w:t>
          </w:r>
        </w:smartTag>
      </w:smartTag>
    </w:p>
    <w:p w:rsidR="00F960A6" w:rsidRDefault="00F960A6" w:rsidP="0022405F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  <w:bookmarkStart w:id="0" w:name="_GoBack"/>
      <w:bookmarkEnd w:id="0"/>
    </w:p>
    <w:p w:rsidR="00F960A6" w:rsidRDefault="00F960A6" w:rsidP="005C2C8F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Senior Officials’ Meeting</w:t>
      </w:r>
    </w:p>
    <w:p w:rsidR="00F960A6" w:rsidRPr="005C2C8F" w:rsidRDefault="00F960A6" w:rsidP="00B73196">
      <w:pPr>
        <w:bidi w:val="0"/>
        <w:jc w:val="center"/>
        <w:rPr>
          <w:rFonts w:ascii="Calibri" w:hAnsi="Calibri"/>
          <w:sz w:val="32"/>
          <w:szCs w:val="32"/>
        </w:rPr>
      </w:pPr>
      <w:r>
        <w:rPr>
          <w:rFonts w:ascii="Calibri" w:hAnsi="Calibri" w:cs="Arial"/>
          <w:sz w:val="32"/>
          <w:szCs w:val="32"/>
          <w:lang w:val="en-US" w:eastAsia="en-US"/>
        </w:rPr>
        <w:t>26-27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</w:t>
      </w:r>
      <w:r>
        <w:rPr>
          <w:rFonts w:ascii="Calibri" w:hAnsi="Calibri" w:cs="Arial"/>
          <w:sz w:val="32"/>
          <w:szCs w:val="32"/>
          <w:lang w:val="en-US" w:eastAsia="en-US"/>
        </w:rPr>
        <w:t>January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201</w:t>
      </w:r>
      <w:r>
        <w:rPr>
          <w:rFonts w:ascii="Calibri" w:hAnsi="Calibri" w:cs="Arial"/>
          <w:sz w:val="32"/>
          <w:szCs w:val="32"/>
          <w:lang w:val="en-US" w:eastAsia="en-US"/>
        </w:rPr>
        <w:t>5</w:t>
      </w:r>
      <w:r w:rsidRPr="005C2C8F">
        <w:rPr>
          <w:rFonts w:ascii="Calibri" w:hAnsi="Calibri"/>
          <w:sz w:val="32"/>
          <w:szCs w:val="32"/>
        </w:rPr>
        <w:t xml:space="preserve"> </w:t>
      </w:r>
    </w:p>
    <w:p w:rsidR="00F960A6" w:rsidRDefault="00F960A6" w:rsidP="005C2C8F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</w:p>
    <w:p w:rsidR="00F960A6" w:rsidRDefault="00F960A6" w:rsidP="005E0F44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  <w:r w:rsidRPr="00002CD1">
        <w:rPr>
          <w:rFonts w:ascii="Calibri" w:hAnsi="Calibri"/>
          <w:b/>
          <w:bCs/>
          <w:sz w:val="44"/>
          <w:szCs w:val="44"/>
        </w:rPr>
        <w:t xml:space="preserve">Provisional Agenda </w:t>
      </w:r>
    </w:p>
    <w:p w:rsidR="00F960A6" w:rsidRDefault="00F960A6" w:rsidP="00002CD1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</w:p>
    <w:p w:rsidR="00F960A6" w:rsidRPr="00002CD1" w:rsidRDefault="00F960A6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Opening of the Meeting </w:t>
      </w:r>
    </w:p>
    <w:p w:rsidR="00F960A6" w:rsidRPr="00002CD1" w:rsidRDefault="00F960A6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>Adoption of the Agenda</w:t>
      </w:r>
    </w:p>
    <w:p w:rsidR="00F960A6" w:rsidRDefault="00F960A6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Appointment of the Rapporteur  </w:t>
      </w:r>
    </w:p>
    <w:p w:rsidR="00F960A6" w:rsidRPr="005B69A2" w:rsidRDefault="00F960A6" w:rsidP="005B69A2">
      <w:pPr>
        <w:pStyle w:val="ListParagraph"/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Calibri"/>
          <w:sz w:val="28"/>
          <w:lang w:val="en-GB" w:eastAsia="en-US" w:bidi="fa-IR"/>
        </w:rPr>
      </w:pPr>
      <w:r w:rsidRPr="00F80D7B">
        <w:rPr>
          <w:rFonts w:ascii="Calibri" w:hAnsi="Calibri" w:cs="Arial"/>
          <w:sz w:val="28"/>
          <w:lang w:val="en-US" w:eastAsia="en-US" w:bidi="fa-IR"/>
        </w:rPr>
        <w:t xml:space="preserve">Report and Briefing on Merging 12 Task Forces of Industry Cooperation, and Proposed New Task Forces: </w:t>
      </w:r>
    </w:p>
    <w:p w:rsidR="00F960A6" w:rsidRDefault="00F960A6" w:rsidP="00EC5E97">
      <w:pPr>
        <w:pStyle w:val="ListParagraph"/>
        <w:numPr>
          <w:ilvl w:val="1"/>
          <w:numId w:val="2"/>
        </w:numPr>
        <w:bidi w:val="0"/>
        <w:jc w:val="both"/>
        <w:rPr>
          <w:rFonts w:ascii="Calibri" w:hAnsi="Calibri" w:cs="Calibri"/>
          <w:sz w:val="28"/>
          <w:lang w:val="en-GB" w:eastAsia="en-US" w:bidi="fa-IR"/>
        </w:rPr>
      </w:pPr>
      <w:r w:rsidRPr="005B69A2">
        <w:rPr>
          <w:rFonts w:ascii="Calibri" w:hAnsi="Calibri" w:cs="Calibri"/>
          <w:sz w:val="28"/>
          <w:lang w:val="en-GB" w:eastAsia="en-US" w:bidi="fa-IR"/>
        </w:rPr>
        <w:t>Manufacturing Task Force (Previously Task Forces of Auto</w:t>
      </w:r>
      <w:r>
        <w:rPr>
          <w:rFonts w:ascii="Calibri" w:hAnsi="Calibri" w:cs="Calibri"/>
          <w:sz w:val="28"/>
          <w:lang w:val="en-GB" w:eastAsia="en-US" w:bidi="fa-IR"/>
        </w:rPr>
        <w:t>motive Industry, Machinery, Cement, Iron-</w:t>
      </w:r>
      <w:r w:rsidRPr="005B69A2">
        <w:rPr>
          <w:rFonts w:ascii="Calibri" w:hAnsi="Calibri" w:cs="Calibri"/>
          <w:sz w:val="28"/>
          <w:lang w:val="en-GB" w:eastAsia="en-US" w:bidi="fa-IR"/>
        </w:rPr>
        <w:t>Steel, Textile</w:t>
      </w:r>
      <w:r>
        <w:rPr>
          <w:rFonts w:ascii="Calibri" w:hAnsi="Calibri" w:cs="Calibri"/>
          <w:sz w:val="28"/>
          <w:lang w:val="en-GB" w:eastAsia="en-US" w:bidi="fa-IR"/>
        </w:rPr>
        <w:t xml:space="preserve"> and Garments</w:t>
      </w:r>
      <w:r w:rsidRPr="005B69A2">
        <w:rPr>
          <w:rFonts w:ascii="Calibri" w:hAnsi="Calibri" w:cs="Calibri"/>
          <w:sz w:val="28"/>
          <w:lang w:val="en-GB" w:eastAsia="en-US" w:bidi="fa-IR"/>
        </w:rPr>
        <w:t>, Petrochemical</w:t>
      </w:r>
      <w:r>
        <w:rPr>
          <w:rFonts w:ascii="Calibri" w:hAnsi="Calibri" w:cs="Calibri"/>
          <w:sz w:val="28"/>
          <w:lang w:val="en-GB" w:eastAsia="en-US" w:bidi="fa-IR"/>
        </w:rPr>
        <w:t>s</w:t>
      </w:r>
      <w:r w:rsidRPr="005B69A2">
        <w:rPr>
          <w:rFonts w:ascii="Calibri" w:hAnsi="Calibri" w:cs="Calibri"/>
          <w:sz w:val="28"/>
          <w:lang w:val="en-GB" w:eastAsia="en-US" w:bidi="fa-IR"/>
        </w:rPr>
        <w:t>, Food Industr</w:t>
      </w:r>
      <w:r>
        <w:rPr>
          <w:rFonts w:ascii="Calibri" w:hAnsi="Calibri" w:cs="Calibri"/>
          <w:sz w:val="28"/>
          <w:lang w:val="en-GB" w:eastAsia="en-US" w:bidi="fa-IR"/>
        </w:rPr>
        <w:t>ies</w:t>
      </w:r>
      <w:r w:rsidRPr="005B69A2">
        <w:rPr>
          <w:rFonts w:ascii="Calibri" w:hAnsi="Calibri" w:cs="Calibri"/>
          <w:sz w:val="28"/>
          <w:lang w:val="en-GB" w:eastAsia="en-US" w:bidi="fa-IR"/>
        </w:rPr>
        <w:t>)</w:t>
      </w:r>
    </w:p>
    <w:p w:rsidR="00F960A6" w:rsidRPr="005B69A2" w:rsidRDefault="00F960A6" w:rsidP="00EC5E97">
      <w:pPr>
        <w:pStyle w:val="ListParagraph"/>
        <w:numPr>
          <w:ilvl w:val="1"/>
          <w:numId w:val="2"/>
        </w:numPr>
        <w:bidi w:val="0"/>
        <w:jc w:val="both"/>
        <w:rPr>
          <w:rFonts w:ascii="Calibri" w:hAnsi="Calibri" w:cs="Calibri"/>
          <w:sz w:val="28"/>
          <w:lang w:val="en-GB" w:eastAsia="en-US" w:bidi="fa-IR"/>
        </w:rPr>
      </w:pPr>
      <w:r>
        <w:rPr>
          <w:rFonts w:ascii="Calibri" w:hAnsi="Calibri" w:cs="Calibri"/>
          <w:sz w:val="28"/>
          <w:lang w:val="en-GB" w:eastAsia="en-US" w:bidi="fa-IR"/>
        </w:rPr>
        <w:t>Standardization, Assessment, Accreditation and Metrology</w:t>
      </w:r>
    </w:p>
    <w:p w:rsidR="00F960A6" w:rsidRPr="00F80D7B" w:rsidRDefault="00F960A6" w:rsidP="00EC5E97">
      <w:pPr>
        <w:numPr>
          <w:ilvl w:val="1"/>
          <w:numId w:val="2"/>
        </w:numPr>
        <w:bidi w:val="0"/>
        <w:jc w:val="both"/>
        <w:rPr>
          <w:rFonts w:ascii="Calibri" w:hAnsi="Calibri" w:cs="Calibri"/>
          <w:sz w:val="28"/>
          <w:lang w:val="en-GB" w:eastAsia="en-US" w:bidi="fa-IR"/>
        </w:rPr>
      </w:pPr>
      <w:r w:rsidRPr="00F80D7B">
        <w:rPr>
          <w:rFonts w:ascii="Calibri" w:hAnsi="Calibri" w:cs="Calibri"/>
          <w:sz w:val="28"/>
          <w:lang w:val="en-GB" w:eastAsia="en-US" w:bidi="fa-IR"/>
        </w:rPr>
        <w:t xml:space="preserve">SMEs </w:t>
      </w:r>
    </w:p>
    <w:p w:rsidR="00F960A6" w:rsidRPr="00F80D7B" w:rsidRDefault="00F960A6" w:rsidP="00EC5E97">
      <w:pPr>
        <w:numPr>
          <w:ilvl w:val="1"/>
          <w:numId w:val="2"/>
        </w:numPr>
        <w:bidi w:val="0"/>
        <w:jc w:val="both"/>
        <w:rPr>
          <w:rFonts w:ascii="Calibri" w:hAnsi="Calibri" w:cs="Calibri"/>
          <w:sz w:val="28"/>
          <w:lang w:val="en-GB" w:eastAsia="en-US" w:bidi="fa-IR"/>
        </w:rPr>
      </w:pPr>
      <w:r w:rsidRPr="00F80D7B">
        <w:rPr>
          <w:rFonts w:ascii="Calibri" w:hAnsi="Calibri" w:cs="Calibri"/>
          <w:sz w:val="28"/>
          <w:lang w:val="en-GB" w:eastAsia="en-US" w:bidi="fa-IR"/>
        </w:rPr>
        <w:t xml:space="preserve">Energy </w:t>
      </w:r>
    </w:p>
    <w:p w:rsidR="00F960A6" w:rsidRDefault="00F960A6" w:rsidP="00EC5E97">
      <w:pPr>
        <w:numPr>
          <w:ilvl w:val="1"/>
          <w:numId w:val="2"/>
        </w:numPr>
        <w:bidi w:val="0"/>
        <w:jc w:val="both"/>
        <w:rPr>
          <w:rFonts w:ascii="Calibri" w:hAnsi="Calibri" w:cs="Calibri"/>
          <w:sz w:val="28"/>
          <w:lang w:val="en-GB" w:eastAsia="en-US" w:bidi="fa-IR"/>
        </w:rPr>
      </w:pPr>
      <w:r w:rsidRPr="00F80D7B">
        <w:rPr>
          <w:rFonts w:ascii="Calibri" w:hAnsi="Calibri" w:cs="Calibri"/>
          <w:sz w:val="28"/>
          <w:lang w:val="en-GB" w:eastAsia="en-US" w:bidi="fa-IR"/>
        </w:rPr>
        <w:t>Technology</w:t>
      </w:r>
      <w:r>
        <w:rPr>
          <w:rFonts w:ascii="Calibri" w:hAnsi="Calibri" w:cs="Calibri"/>
          <w:sz w:val="28"/>
          <w:lang w:val="en-GB" w:eastAsia="en-US" w:bidi="fa-IR"/>
        </w:rPr>
        <w:t>, Electronics</w:t>
      </w:r>
      <w:r w:rsidRPr="00F80D7B">
        <w:rPr>
          <w:rFonts w:ascii="Calibri" w:hAnsi="Calibri" w:cs="Calibri"/>
          <w:sz w:val="28"/>
          <w:lang w:val="en-GB" w:eastAsia="en-US" w:bidi="fa-IR"/>
        </w:rPr>
        <w:t xml:space="preserve"> and ICT </w:t>
      </w:r>
      <w:r>
        <w:rPr>
          <w:rFonts w:ascii="Calibri" w:hAnsi="Calibri" w:cs="Calibri"/>
          <w:sz w:val="28"/>
          <w:lang w:val="en-GB" w:eastAsia="en-US" w:bidi="fa-IR"/>
        </w:rPr>
        <w:t>(Previously Electronics &amp; ICT Task Force and Technology Cooperation Task Force)</w:t>
      </w:r>
    </w:p>
    <w:p w:rsidR="00F960A6" w:rsidRPr="00F80D7B" w:rsidRDefault="00F960A6" w:rsidP="00EC5E97">
      <w:pPr>
        <w:bidi w:val="0"/>
        <w:ind w:left="1440"/>
        <w:jc w:val="both"/>
        <w:rPr>
          <w:rFonts w:ascii="Calibri" w:hAnsi="Calibri" w:cs="Calibri"/>
          <w:sz w:val="28"/>
          <w:lang w:val="en-GB" w:eastAsia="en-US" w:bidi="fa-IR"/>
        </w:rPr>
      </w:pPr>
    </w:p>
    <w:p w:rsidR="00F960A6" w:rsidRPr="00EC5E97" w:rsidRDefault="00F960A6" w:rsidP="00EC5E97">
      <w:pPr>
        <w:pStyle w:val="ListParagraph"/>
        <w:numPr>
          <w:ilvl w:val="0"/>
          <w:numId w:val="2"/>
        </w:numPr>
        <w:bidi w:val="0"/>
        <w:rPr>
          <w:rFonts w:ascii="Calibri" w:hAnsi="Calibri" w:cs="Calibri"/>
          <w:sz w:val="28"/>
        </w:rPr>
      </w:pPr>
      <w:r w:rsidRPr="00EC5E97">
        <w:rPr>
          <w:rFonts w:ascii="Calibri" w:hAnsi="Calibri" w:cs="Calibri"/>
          <w:sz w:val="28"/>
        </w:rPr>
        <w:t xml:space="preserve">Parallel Task Force Meetings: </w:t>
      </w:r>
    </w:p>
    <w:p w:rsidR="00F960A6" w:rsidRPr="00EC5E97" w:rsidRDefault="00F960A6" w:rsidP="00EC5E97">
      <w:pPr>
        <w:pStyle w:val="ListParagraph"/>
        <w:numPr>
          <w:ilvl w:val="1"/>
          <w:numId w:val="2"/>
        </w:numPr>
        <w:bidi w:val="0"/>
        <w:rPr>
          <w:rFonts w:ascii="Calibri" w:hAnsi="Calibri" w:cs="Calibri"/>
          <w:sz w:val="28"/>
        </w:rPr>
      </w:pPr>
      <w:r w:rsidRPr="00EC5E97">
        <w:rPr>
          <w:rFonts w:ascii="Calibri" w:hAnsi="Calibri" w:cs="Calibri"/>
          <w:sz w:val="28"/>
        </w:rPr>
        <w:t>Manufacturing Task Force (Automotive, Machinery, Cement, Iron and Steel, Textile, Petrochemical, Food Industry)</w:t>
      </w:r>
    </w:p>
    <w:p w:rsidR="00F960A6" w:rsidRPr="00EC5E97" w:rsidRDefault="00F960A6" w:rsidP="00EC5E97">
      <w:pPr>
        <w:pStyle w:val="ListParagraph"/>
        <w:numPr>
          <w:ilvl w:val="1"/>
          <w:numId w:val="2"/>
        </w:numPr>
        <w:bidi w:val="0"/>
        <w:rPr>
          <w:rFonts w:ascii="Calibri" w:hAnsi="Calibri" w:cs="Calibri"/>
          <w:sz w:val="28"/>
        </w:rPr>
      </w:pPr>
      <w:r w:rsidRPr="00EC5E97">
        <w:rPr>
          <w:rFonts w:ascii="Calibri" w:hAnsi="Calibri" w:cs="Calibri"/>
          <w:sz w:val="28"/>
        </w:rPr>
        <w:t xml:space="preserve">Standardization Task Force </w:t>
      </w:r>
    </w:p>
    <w:p w:rsidR="00F960A6" w:rsidRPr="00EC5E97" w:rsidRDefault="00F960A6" w:rsidP="00EC5E97">
      <w:pPr>
        <w:pStyle w:val="ListParagraph"/>
        <w:numPr>
          <w:ilvl w:val="1"/>
          <w:numId w:val="2"/>
        </w:numPr>
        <w:bidi w:val="0"/>
        <w:rPr>
          <w:rFonts w:ascii="Calibri" w:hAnsi="Calibri" w:cs="Calibri"/>
          <w:sz w:val="28"/>
        </w:rPr>
      </w:pPr>
      <w:r w:rsidRPr="00EC5E97">
        <w:rPr>
          <w:rFonts w:ascii="Calibri" w:hAnsi="Calibri" w:cs="Calibri"/>
          <w:sz w:val="28"/>
        </w:rPr>
        <w:t>SMEs Task Force</w:t>
      </w:r>
    </w:p>
    <w:p w:rsidR="00F960A6" w:rsidRPr="00EC5E97" w:rsidRDefault="00F960A6" w:rsidP="00EC5E97">
      <w:pPr>
        <w:pStyle w:val="ListParagraph"/>
        <w:numPr>
          <w:ilvl w:val="1"/>
          <w:numId w:val="2"/>
        </w:numPr>
        <w:bidi w:val="0"/>
        <w:rPr>
          <w:rFonts w:ascii="Calibri" w:hAnsi="Calibri" w:cs="Calibri"/>
          <w:sz w:val="28"/>
        </w:rPr>
      </w:pPr>
      <w:r w:rsidRPr="00EC5E97">
        <w:rPr>
          <w:rFonts w:ascii="Calibri" w:hAnsi="Calibri" w:cs="Calibri"/>
          <w:sz w:val="28"/>
        </w:rPr>
        <w:t>Energy Task Force</w:t>
      </w:r>
    </w:p>
    <w:p w:rsidR="00F960A6" w:rsidRPr="00EC5E97" w:rsidRDefault="00F960A6" w:rsidP="00EC5E97">
      <w:pPr>
        <w:pStyle w:val="ListParagraph"/>
        <w:numPr>
          <w:ilvl w:val="1"/>
          <w:numId w:val="2"/>
        </w:numPr>
        <w:bidi w:val="0"/>
        <w:rPr>
          <w:rFonts w:ascii="Calibri" w:hAnsi="Calibri" w:cs="Calibri"/>
          <w:sz w:val="28"/>
        </w:rPr>
      </w:pPr>
      <w:r w:rsidRPr="00EC5E97">
        <w:rPr>
          <w:rFonts w:ascii="Calibri" w:hAnsi="Calibri" w:cs="Calibri"/>
          <w:sz w:val="28"/>
        </w:rPr>
        <w:t>Technology and ICT Task Force</w:t>
      </w:r>
    </w:p>
    <w:p w:rsidR="00F960A6" w:rsidRPr="00EC5E97" w:rsidRDefault="00F960A6" w:rsidP="00EC5E97">
      <w:pPr>
        <w:bidi w:val="0"/>
        <w:spacing w:after="200" w:line="276" w:lineRule="auto"/>
        <w:ind w:left="720"/>
        <w:jc w:val="both"/>
        <w:rPr>
          <w:rFonts w:ascii="Calibri" w:hAnsi="Calibri" w:cs="Calibri"/>
          <w:sz w:val="28"/>
          <w:lang w:val="en-GB" w:eastAsia="en-US" w:bidi="fa-IR"/>
        </w:rPr>
      </w:pPr>
    </w:p>
    <w:p w:rsidR="00F960A6" w:rsidRPr="00EA4637" w:rsidRDefault="00F960A6" w:rsidP="00EC5E97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Calibri"/>
          <w:sz w:val="28"/>
          <w:lang w:val="en-GB" w:eastAsia="en-US" w:bidi="fa-IR"/>
        </w:rPr>
      </w:pPr>
      <w:r>
        <w:rPr>
          <w:rFonts w:ascii="Calibri" w:hAnsi="Calibri" w:cs="Calibri"/>
          <w:sz w:val="28"/>
          <w:lang w:val="en-GB" w:eastAsia="en-US" w:bidi="fa-IR"/>
        </w:rPr>
        <w:t>Consideration of the Outcomes of Task Force Meetings</w:t>
      </w:r>
    </w:p>
    <w:p w:rsidR="00F960A6" w:rsidRPr="00002CD1" w:rsidRDefault="00F960A6" w:rsidP="00CC5920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>
        <w:rPr>
          <w:rFonts w:ascii="Calibri" w:hAnsi="Calibri" w:cs="Calibri"/>
          <w:sz w:val="28"/>
          <w:lang w:val="en-GB" w:eastAsia="en-US" w:bidi="fa-IR"/>
        </w:rPr>
        <w:t xml:space="preserve">Consideration of Draft Communiqué of D-8 Industry Ministers </w:t>
      </w:r>
    </w:p>
    <w:p w:rsidR="00F960A6" w:rsidRPr="00002CD1" w:rsidRDefault="00F960A6" w:rsidP="00971B66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Any </w:t>
      </w:r>
      <w:r>
        <w:rPr>
          <w:rFonts w:ascii="Calibri" w:hAnsi="Calibri" w:cs="Arial"/>
          <w:sz w:val="28"/>
          <w:lang w:val="en-US" w:eastAsia="en-US" w:bidi="fa-IR"/>
        </w:rPr>
        <w:t>o</w:t>
      </w:r>
      <w:r w:rsidRPr="00002CD1">
        <w:rPr>
          <w:rFonts w:ascii="Calibri" w:hAnsi="Calibri" w:cs="Arial"/>
          <w:sz w:val="28"/>
          <w:lang w:val="en-US" w:eastAsia="en-US" w:bidi="fa-IR"/>
        </w:rPr>
        <w:t xml:space="preserve">ther Business </w:t>
      </w:r>
    </w:p>
    <w:p w:rsidR="00F960A6" w:rsidRPr="00002CD1" w:rsidRDefault="00F960A6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 Adoption of the Report of the Meeting </w:t>
      </w:r>
    </w:p>
    <w:p w:rsidR="00F960A6" w:rsidRDefault="00F960A6" w:rsidP="005C2C8F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 Closure </w:t>
      </w:r>
    </w:p>
    <w:sectPr w:rsidR="00F960A6" w:rsidSect="00900C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dr Mazar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82CEB"/>
    <w:multiLevelType w:val="hybridMultilevel"/>
    <w:tmpl w:val="3B64DAE2"/>
    <w:lvl w:ilvl="0" w:tplc="36FE216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367DDA"/>
    <w:multiLevelType w:val="hybridMultilevel"/>
    <w:tmpl w:val="3CBA1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6F0326"/>
    <w:multiLevelType w:val="hybridMultilevel"/>
    <w:tmpl w:val="D06C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05F"/>
    <w:rsid w:val="00002CD1"/>
    <w:rsid w:val="00062818"/>
    <w:rsid w:val="0020199B"/>
    <w:rsid w:val="00223474"/>
    <w:rsid w:val="0022405F"/>
    <w:rsid w:val="002A06FB"/>
    <w:rsid w:val="002B1B5C"/>
    <w:rsid w:val="002B2802"/>
    <w:rsid w:val="004021B8"/>
    <w:rsid w:val="0040508F"/>
    <w:rsid w:val="004E3EC2"/>
    <w:rsid w:val="005B027E"/>
    <w:rsid w:val="005B69A2"/>
    <w:rsid w:val="005C2C8F"/>
    <w:rsid w:val="005E0F44"/>
    <w:rsid w:val="006C44FD"/>
    <w:rsid w:val="00710D9F"/>
    <w:rsid w:val="007129A3"/>
    <w:rsid w:val="007B0DF5"/>
    <w:rsid w:val="00900C7B"/>
    <w:rsid w:val="00971B66"/>
    <w:rsid w:val="00A74999"/>
    <w:rsid w:val="00AD574A"/>
    <w:rsid w:val="00B73196"/>
    <w:rsid w:val="00CC5920"/>
    <w:rsid w:val="00D41897"/>
    <w:rsid w:val="00D85D70"/>
    <w:rsid w:val="00D9051A"/>
    <w:rsid w:val="00E257FD"/>
    <w:rsid w:val="00E92D62"/>
    <w:rsid w:val="00EA4637"/>
    <w:rsid w:val="00EC5E97"/>
    <w:rsid w:val="00F80D7B"/>
    <w:rsid w:val="00F96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05F"/>
    <w:pPr>
      <w:bidi/>
    </w:pPr>
    <w:rPr>
      <w:rFonts w:ascii="Times New Roman" w:eastAsia="Times New Roman" w:hAnsi="Times New Roman" w:cs="Badr Mazar"/>
      <w:szCs w:val="28"/>
      <w:lang w:val="en-AU" w:eastAsia="en-A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4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164</Words>
  <Characters>938</Characters>
  <Application>Microsoft Office Outlook</Application>
  <DocSecurity>0</DocSecurity>
  <Lines>0</Lines>
  <Paragraphs>0</Paragraphs>
  <ScaleCrop>false</ScaleCrop>
  <Company>MRT www.Win2Farsi.com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4th Ministerial Meeting on D-8 Industrial Cooperation </dc:title>
  <dc:subject/>
  <dc:creator>MRT</dc:creator>
  <cp:keywords/>
  <dc:description/>
  <cp:lastModifiedBy>mfa</cp:lastModifiedBy>
  <cp:revision>2</cp:revision>
  <dcterms:created xsi:type="dcterms:W3CDTF">2014-12-06T09:54:00Z</dcterms:created>
  <dcterms:modified xsi:type="dcterms:W3CDTF">2014-12-06T09:54:00Z</dcterms:modified>
</cp:coreProperties>
</file>